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ED9D0" w14:textId="77777777" w:rsidR="00EC275F" w:rsidRPr="00E71426" w:rsidRDefault="00EC275F" w:rsidP="005D6C4A">
      <w:pPr>
        <w:spacing w:after="0" w:line="240" w:lineRule="auto"/>
        <w:jc w:val="right"/>
        <w:rPr>
          <w:rFonts w:ascii="Open Sans" w:eastAsia="Times New Roman" w:hAnsi="Open Sans" w:cs="Open Sans"/>
          <w:b/>
          <w:sz w:val="18"/>
          <w:szCs w:val="18"/>
        </w:rPr>
      </w:pPr>
    </w:p>
    <w:p w14:paraId="2BBA593C" w14:textId="5F261685" w:rsidR="00A159BA" w:rsidRDefault="009C478E" w:rsidP="00A159BA">
      <w:pPr>
        <w:spacing w:after="0" w:line="240" w:lineRule="auto"/>
        <w:jc w:val="center"/>
        <w:rPr>
          <w:rFonts w:ascii="Open Sans" w:eastAsia="Times New Roman" w:hAnsi="Open Sans" w:cs="Open Sans"/>
          <w:b/>
          <w:sz w:val="27"/>
          <w:szCs w:val="27"/>
        </w:rPr>
      </w:pPr>
      <w:proofErr w:type="spellStart"/>
      <w:proofErr w:type="gramStart"/>
      <w:r>
        <w:rPr>
          <w:rFonts w:ascii="Open Sans" w:eastAsia="Times New Roman" w:hAnsi="Open Sans" w:cs="Open Sans"/>
          <w:b/>
          <w:sz w:val="27"/>
          <w:szCs w:val="27"/>
        </w:rPr>
        <w:t>XXXXX</w:t>
      </w:r>
      <w:proofErr w:type="spellEnd"/>
      <w:r>
        <w:rPr>
          <w:rFonts w:ascii="Open Sans" w:eastAsia="Times New Roman" w:hAnsi="Open Sans" w:cs="Open Sans"/>
          <w:b/>
          <w:sz w:val="27"/>
          <w:szCs w:val="27"/>
        </w:rPr>
        <w:t xml:space="preserve"> </w:t>
      </w:r>
      <w:bookmarkStart w:id="0" w:name="_GoBack"/>
      <w:bookmarkEnd w:id="0"/>
      <w:r w:rsidR="00A159BA" w:rsidRPr="00A159BA">
        <w:rPr>
          <w:rFonts w:ascii="Open Sans" w:eastAsia="Times New Roman" w:hAnsi="Open Sans" w:cs="Open Sans"/>
          <w:b/>
          <w:sz w:val="27"/>
          <w:szCs w:val="27"/>
        </w:rPr>
        <w:t xml:space="preserve"> Confidentiality</w:t>
      </w:r>
      <w:proofErr w:type="gramEnd"/>
      <w:r w:rsidR="00A159BA" w:rsidRPr="00A159BA">
        <w:rPr>
          <w:rFonts w:ascii="Open Sans" w:eastAsia="Times New Roman" w:hAnsi="Open Sans" w:cs="Open Sans"/>
          <w:b/>
          <w:sz w:val="27"/>
          <w:szCs w:val="27"/>
        </w:rPr>
        <w:t xml:space="preserve"> Policy</w:t>
      </w:r>
    </w:p>
    <w:p w14:paraId="3D1448BF" w14:textId="77777777" w:rsidR="00EC275F" w:rsidRPr="00EC275F" w:rsidRDefault="00EC275F" w:rsidP="00A159BA">
      <w:pPr>
        <w:spacing w:after="0" w:line="240" w:lineRule="auto"/>
        <w:jc w:val="center"/>
        <w:rPr>
          <w:rFonts w:ascii="Open Sans" w:eastAsia="Times New Roman" w:hAnsi="Open Sans" w:cs="Open Sans"/>
          <w:b/>
          <w:sz w:val="16"/>
          <w:szCs w:val="16"/>
        </w:rPr>
      </w:pPr>
    </w:p>
    <w:p w14:paraId="26FE1F86" w14:textId="152C0C07" w:rsidR="00157688" w:rsidRPr="005D6C4A" w:rsidRDefault="00157688" w:rsidP="00A159BA">
      <w:pPr>
        <w:spacing w:after="336" w:line="240" w:lineRule="auto"/>
        <w:rPr>
          <w:rFonts w:ascii="Open Sans" w:eastAsia="Times New Roman" w:hAnsi="Open Sans" w:cs="Open Sans"/>
        </w:rPr>
      </w:pPr>
      <w:r w:rsidRPr="005D6C4A">
        <w:rPr>
          <w:rFonts w:ascii="Open Sans" w:eastAsia="Times New Roman" w:hAnsi="Open Sans" w:cs="Open Sans"/>
        </w:rPr>
        <w:t xml:space="preserve">In the course of their employment, </w:t>
      </w:r>
      <w:r w:rsidR="00A159BA" w:rsidRPr="005D6C4A">
        <w:rPr>
          <w:rFonts w:ascii="Open Sans" w:eastAsia="Times New Roman" w:hAnsi="Open Sans" w:cs="Open Sans"/>
        </w:rPr>
        <w:t xml:space="preserve">Employees </w:t>
      </w:r>
      <w:r w:rsidRPr="005D6C4A">
        <w:rPr>
          <w:rFonts w:ascii="Open Sans" w:eastAsia="Times New Roman" w:hAnsi="Open Sans" w:cs="Open Sans"/>
        </w:rPr>
        <w:t>may receive or have access to Confidential Information (as defined in this Policy).  Confidential Information is a val</w:t>
      </w:r>
      <w:r w:rsidR="004668AD" w:rsidRPr="005D6C4A">
        <w:rPr>
          <w:rFonts w:ascii="Open Sans" w:eastAsia="Times New Roman" w:hAnsi="Open Sans" w:cs="Open Sans"/>
        </w:rPr>
        <w:t xml:space="preserve">uable and unique asset </w:t>
      </w:r>
      <w:proofErr w:type="gramStart"/>
      <w:r w:rsidR="004668AD" w:rsidRPr="005D6C4A">
        <w:rPr>
          <w:rFonts w:ascii="Open Sans" w:eastAsia="Times New Roman" w:hAnsi="Open Sans" w:cs="Open Sans"/>
        </w:rPr>
        <w:t xml:space="preserve">of </w:t>
      </w:r>
      <w:r w:rsidR="009C478E">
        <w:rPr>
          <w:rFonts w:ascii="Open Sans" w:eastAsia="Times New Roman" w:hAnsi="Open Sans" w:cs="Open Sans"/>
        </w:rPr>
        <w:t xml:space="preserve"> XXXX</w:t>
      </w:r>
      <w:proofErr w:type="gramEnd"/>
      <w:r w:rsidR="004668AD" w:rsidRPr="005D6C4A">
        <w:rPr>
          <w:rFonts w:ascii="Open Sans" w:eastAsia="Times New Roman" w:hAnsi="Open Sans" w:cs="Open Sans"/>
        </w:rPr>
        <w:t xml:space="preserve"> and</w:t>
      </w:r>
      <w:r w:rsidRPr="005D6C4A">
        <w:rPr>
          <w:rFonts w:ascii="Open Sans" w:eastAsia="Times New Roman" w:hAnsi="Open Sans" w:cs="Open Sans"/>
        </w:rPr>
        <w:t xml:space="preserve"> of</w:t>
      </w:r>
      <w:r w:rsidR="004668AD" w:rsidRPr="005D6C4A">
        <w:rPr>
          <w:rFonts w:ascii="Open Sans" w:eastAsia="Times New Roman" w:hAnsi="Open Sans" w:cs="Open Sans"/>
        </w:rPr>
        <w:t xml:space="preserve"> the</w:t>
      </w:r>
      <w:r w:rsidRPr="005D6C4A">
        <w:rPr>
          <w:rFonts w:ascii="Open Sans" w:eastAsia="Times New Roman" w:hAnsi="Open Sans" w:cs="Open Sans"/>
        </w:rPr>
        <w:t xml:space="preserve"> employees (former, current or prospective), patients (former, current or prospective), </w:t>
      </w:r>
      <w:r w:rsidR="00CA5C6C" w:rsidRPr="005D6C4A">
        <w:rPr>
          <w:rFonts w:ascii="Open Sans" w:eastAsia="Times New Roman" w:hAnsi="Open Sans" w:cs="Open Sans"/>
        </w:rPr>
        <w:t>vendors or</w:t>
      </w:r>
      <w:r w:rsidR="002C2B0F" w:rsidRPr="005D6C4A">
        <w:rPr>
          <w:rFonts w:ascii="Open Sans" w:eastAsia="Times New Roman" w:hAnsi="Open Sans" w:cs="Open Sans"/>
        </w:rPr>
        <w:t xml:space="preserve"> other third parties who have furnished it to the Company.  Consequently, Confidential Information must be maintained in strict confidentiality.</w:t>
      </w:r>
    </w:p>
    <w:p w14:paraId="7E0C3184" w14:textId="1EAA34AB" w:rsidR="00F22C89" w:rsidRPr="004668AD" w:rsidRDefault="00F22C89" w:rsidP="002C2B0F">
      <w:pPr>
        <w:rPr>
          <w:rFonts w:ascii="Open Sans" w:eastAsia="Times New Roman" w:hAnsi="Open Sans" w:cs="Open Sans"/>
          <w:b/>
          <w:sz w:val="27"/>
          <w:szCs w:val="27"/>
          <w:u w:val="single"/>
        </w:rPr>
      </w:pPr>
      <w:r>
        <w:rPr>
          <w:rFonts w:ascii="Open Sans" w:eastAsia="Times New Roman" w:hAnsi="Open Sans" w:cs="Open Sans"/>
          <w:b/>
          <w:sz w:val="27"/>
          <w:szCs w:val="27"/>
          <w:u w:val="single"/>
        </w:rPr>
        <w:t>Non-Disclosure of Confidential Information</w:t>
      </w:r>
    </w:p>
    <w:p w14:paraId="34D48CFD" w14:textId="26782FBD" w:rsidR="002C2B0F" w:rsidRPr="005D6C4A" w:rsidRDefault="002C2B0F" w:rsidP="002C2B0F">
      <w:pPr>
        <w:rPr>
          <w:rFonts w:ascii="Open Sans" w:eastAsia="Times New Roman" w:hAnsi="Open Sans" w:cs="Open Sans"/>
        </w:rPr>
      </w:pPr>
      <w:r w:rsidRPr="005D6C4A">
        <w:rPr>
          <w:rFonts w:ascii="Open Sans" w:eastAsia="Times New Roman" w:hAnsi="Open Sans" w:cs="Open Sans"/>
        </w:rPr>
        <w:t xml:space="preserve">Employees </w:t>
      </w:r>
      <w:proofErr w:type="gramStart"/>
      <w:r w:rsidRPr="005D6C4A">
        <w:rPr>
          <w:rFonts w:ascii="Open Sans" w:eastAsia="Times New Roman" w:hAnsi="Open Sans" w:cs="Open Sans"/>
        </w:rPr>
        <w:t xml:space="preserve">of </w:t>
      </w:r>
      <w:r w:rsidR="009C478E">
        <w:rPr>
          <w:rFonts w:ascii="Open Sans" w:eastAsia="Times New Roman" w:hAnsi="Open Sans" w:cs="Open Sans"/>
        </w:rPr>
        <w:t xml:space="preserve"> XXXX</w:t>
      </w:r>
      <w:proofErr w:type="gramEnd"/>
      <w:r w:rsidRPr="005D6C4A">
        <w:rPr>
          <w:rFonts w:ascii="Open Sans" w:eastAsia="Times New Roman" w:hAnsi="Open Sans" w:cs="Open Sans"/>
        </w:rPr>
        <w:t xml:space="preserve"> shall not directly or indirectly, except as authorized or directed</w:t>
      </w:r>
      <w:r w:rsidR="004668AD" w:rsidRPr="005D6C4A">
        <w:rPr>
          <w:rFonts w:ascii="Open Sans" w:eastAsia="Times New Roman" w:hAnsi="Open Sans" w:cs="Open Sans"/>
        </w:rPr>
        <w:t xml:space="preserve"> in writing</w:t>
      </w:r>
      <w:r w:rsidRPr="005D6C4A">
        <w:rPr>
          <w:rFonts w:ascii="Open Sans" w:eastAsia="Times New Roman" w:hAnsi="Open Sans" w:cs="Open Sans"/>
        </w:rPr>
        <w:t xml:space="preserve"> by </w:t>
      </w:r>
      <w:r w:rsidR="009C478E">
        <w:rPr>
          <w:rFonts w:ascii="Open Sans" w:eastAsia="Times New Roman" w:hAnsi="Open Sans" w:cs="Open Sans"/>
        </w:rPr>
        <w:t xml:space="preserve"> XXXX</w:t>
      </w:r>
      <w:r w:rsidRPr="005D6C4A">
        <w:rPr>
          <w:rFonts w:ascii="Open Sans" w:eastAsia="Times New Roman" w:hAnsi="Open Sans" w:cs="Open Sans"/>
        </w:rPr>
        <w:t>: (</w:t>
      </w:r>
      <w:proofErr w:type="spellStart"/>
      <w:r w:rsidRPr="005D6C4A">
        <w:rPr>
          <w:rFonts w:ascii="Open Sans" w:eastAsia="Times New Roman" w:hAnsi="Open Sans" w:cs="Open Sans"/>
        </w:rPr>
        <w:t>i</w:t>
      </w:r>
      <w:proofErr w:type="spellEnd"/>
      <w:r w:rsidRPr="005D6C4A">
        <w:rPr>
          <w:rFonts w:ascii="Open Sans" w:eastAsia="Times New Roman" w:hAnsi="Open Sans" w:cs="Open Sans"/>
        </w:rPr>
        <w:t>) disclose Confidential Information to any person or entity;</w:t>
      </w:r>
      <w:r w:rsidR="003C4C12" w:rsidRPr="005D6C4A">
        <w:rPr>
          <w:rFonts w:ascii="Open Sans" w:eastAsia="Times New Roman" w:hAnsi="Open Sans" w:cs="Open Sans"/>
        </w:rPr>
        <w:t xml:space="preserve"> (ii) replicate or store Confidential Information on an insecure device;</w:t>
      </w:r>
      <w:r w:rsidRPr="005D6C4A">
        <w:rPr>
          <w:rFonts w:ascii="Open Sans" w:eastAsia="Times New Roman" w:hAnsi="Open Sans" w:cs="Open Sans"/>
        </w:rPr>
        <w:t xml:space="preserve"> or (</w:t>
      </w:r>
      <w:r w:rsidR="003C4C12" w:rsidRPr="005D6C4A">
        <w:rPr>
          <w:rFonts w:ascii="Open Sans" w:eastAsia="Times New Roman" w:hAnsi="Open Sans" w:cs="Open Sans"/>
        </w:rPr>
        <w:t>i</w:t>
      </w:r>
      <w:r w:rsidRPr="005D6C4A">
        <w:rPr>
          <w:rFonts w:ascii="Open Sans" w:eastAsia="Times New Roman" w:hAnsi="Open Sans" w:cs="Open Sans"/>
        </w:rPr>
        <w:t xml:space="preserve">ii) use Confidential Information for any purpose </w:t>
      </w:r>
      <w:r w:rsidR="004668AD" w:rsidRPr="005D6C4A">
        <w:rPr>
          <w:rFonts w:ascii="Open Sans" w:eastAsia="Times New Roman" w:hAnsi="Open Sans" w:cs="Open Sans"/>
        </w:rPr>
        <w:t>(including without limitation for personal</w:t>
      </w:r>
      <w:r w:rsidRPr="005D6C4A">
        <w:rPr>
          <w:rFonts w:ascii="Open Sans" w:eastAsia="Times New Roman" w:hAnsi="Open Sans" w:cs="Open Sans"/>
        </w:rPr>
        <w:t xml:space="preserve"> benefit and/or</w:t>
      </w:r>
      <w:r w:rsidR="004668AD" w:rsidRPr="005D6C4A">
        <w:rPr>
          <w:rFonts w:ascii="Open Sans" w:eastAsia="Times New Roman" w:hAnsi="Open Sans" w:cs="Open Sans"/>
        </w:rPr>
        <w:t xml:space="preserve"> the benefit of</w:t>
      </w:r>
      <w:r w:rsidRPr="005D6C4A">
        <w:rPr>
          <w:rFonts w:ascii="Open Sans" w:eastAsia="Times New Roman" w:hAnsi="Open Sans" w:cs="Open Sans"/>
        </w:rPr>
        <w:t xml:space="preserve"> any other person or entity).</w:t>
      </w:r>
    </w:p>
    <w:p w14:paraId="59319F73" w14:textId="4FC82A0B" w:rsidR="00157688" w:rsidRPr="005D6C4A" w:rsidRDefault="002C2B0F" w:rsidP="00A159BA">
      <w:pPr>
        <w:spacing w:after="336" w:line="240" w:lineRule="auto"/>
        <w:rPr>
          <w:rFonts w:ascii="Open Sans" w:eastAsia="Times New Roman" w:hAnsi="Open Sans" w:cs="Open Sans"/>
        </w:rPr>
      </w:pPr>
      <w:r w:rsidRPr="005D6C4A">
        <w:rPr>
          <w:rFonts w:ascii="Open Sans" w:eastAsia="Times New Roman" w:hAnsi="Open Sans" w:cs="Open Sans"/>
        </w:rPr>
        <w:t xml:space="preserve">As used in this Policy, the term “Confidential Information” means any and all information, documents, communications, materials and/or electronically stored data: (i) which belong </w:t>
      </w:r>
      <w:proofErr w:type="gramStart"/>
      <w:r w:rsidRPr="005D6C4A">
        <w:rPr>
          <w:rFonts w:ascii="Open Sans" w:eastAsia="Times New Roman" w:hAnsi="Open Sans" w:cs="Open Sans"/>
        </w:rPr>
        <w:t xml:space="preserve">to </w:t>
      </w:r>
      <w:r w:rsidR="009C478E">
        <w:rPr>
          <w:rFonts w:ascii="Open Sans" w:eastAsia="Times New Roman" w:hAnsi="Open Sans" w:cs="Open Sans"/>
        </w:rPr>
        <w:t xml:space="preserve"> XXXX</w:t>
      </w:r>
      <w:proofErr w:type="gramEnd"/>
      <w:r w:rsidRPr="005D6C4A">
        <w:rPr>
          <w:rFonts w:ascii="Open Sans" w:eastAsia="Times New Roman" w:hAnsi="Open Sans" w:cs="Open Sans"/>
        </w:rPr>
        <w:t xml:space="preserve">, or (ii) which have been provided to </w:t>
      </w:r>
      <w:r w:rsidR="009C478E">
        <w:rPr>
          <w:rFonts w:ascii="Open Sans" w:eastAsia="Times New Roman" w:hAnsi="Open Sans" w:cs="Open Sans"/>
        </w:rPr>
        <w:t xml:space="preserve"> XXXX</w:t>
      </w:r>
      <w:r w:rsidRPr="005D6C4A">
        <w:rPr>
          <w:rFonts w:ascii="Open Sans" w:eastAsia="Times New Roman" w:hAnsi="Open Sans" w:cs="Open Sans"/>
        </w:rPr>
        <w:t xml:space="preserve"> in confidence, and/or (iii) which </w:t>
      </w:r>
      <w:r w:rsidR="009C478E">
        <w:rPr>
          <w:rFonts w:ascii="Open Sans" w:eastAsia="Times New Roman" w:hAnsi="Open Sans" w:cs="Open Sans"/>
        </w:rPr>
        <w:t xml:space="preserve"> XXXX</w:t>
      </w:r>
      <w:r w:rsidRPr="005D6C4A">
        <w:rPr>
          <w:rFonts w:ascii="Open Sans" w:eastAsia="Times New Roman" w:hAnsi="Open Sans" w:cs="Open Sans"/>
        </w:rPr>
        <w:t xml:space="preserve"> is under obligation (by law or otherwise) to maintain as confidential.  Confidential Information includes, without limitation, information, documents, communications, materials and/or electronically stored data concerning </w:t>
      </w:r>
      <w:r w:rsidR="009C478E">
        <w:rPr>
          <w:rFonts w:ascii="Open Sans" w:eastAsia="Times New Roman" w:hAnsi="Open Sans" w:cs="Open Sans"/>
        </w:rPr>
        <w:t xml:space="preserve"> XXXX</w:t>
      </w:r>
      <w:r w:rsidRPr="005D6C4A">
        <w:rPr>
          <w:rFonts w:ascii="Open Sans" w:eastAsia="Times New Roman" w:hAnsi="Open Sans" w:cs="Open Sans"/>
        </w:rPr>
        <w:t>’s: business; business relationships; operations; trade secrets (as defined by applicable statute); strategies; patients; prospective patients;</w:t>
      </w:r>
      <w:r w:rsidR="006C78D7" w:rsidRPr="005D6C4A">
        <w:rPr>
          <w:rFonts w:ascii="Open Sans" w:eastAsia="Times New Roman" w:hAnsi="Open Sans" w:cs="Open Sans"/>
        </w:rPr>
        <w:t xml:space="preserve"> past patients;</w:t>
      </w:r>
      <w:r w:rsidRPr="005D6C4A">
        <w:rPr>
          <w:rFonts w:ascii="Open Sans" w:eastAsia="Times New Roman" w:hAnsi="Open Sans" w:cs="Open Sans"/>
        </w:rPr>
        <w:t xml:space="preserve"> contacts; referral sources;</w:t>
      </w:r>
      <w:r w:rsidR="006C78D7" w:rsidRPr="005D6C4A">
        <w:rPr>
          <w:rFonts w:ascii="Open Sans" w:eastAsia="Times New Roman" w:hAnsi="Open Sans" w:cs="Open Sans"/>
        </w:rPr>
        <w:t xml:space="preserve"> vendors; consultants; employees</w:t>
      </w:r>
      <w:r w:rsidRPr="005D6C4A">
        <w:rPr>
          <w:rFonts w:ascii="Open Sans" w:eastAsia="Times New Roman" w:hAnsi="Open Sans" w:cs="Open Sans"/>
        </w:rPr>
        <w:t>;</w:t>
      </w:r>
      <w:r w:rsidR="006C78D7" w:rsidRPr="005D6C4A">
        <w:rPr>
          <w:rFonts w:ascii="Open Sans" w:eastAsia="Times New Roman" w:hAnsi="Open Sans" w:cs="Open Sans"/>
        </w:rPr>
        <w:t xml:space="preserve"> past employees; prospective employees;</w:t>
      </w:r>
      <w:r w:rsidRPr="005D6C4A">
        <w:rPr>
          <w:rFonts w:ascii="Open Sans" w:eastAsia="Times New Roman" w:hAnsi="Open Sans" w:cs="Open Sans"/>
        </w:rPr>
        <w:t xml:space="preserve"> contracts (e.g., existence, terms or other substance); business plans and strategies; marketing plans and strategies; advertising and sales information; financial information (e.g., financial data, income, expenses, balances, statements, accounts, investments, allocations); pricing data; procedures; computer software (e.g., software purchased, leased or used by </w:t>
      </w:r>
      <w:r w:rsidR="009C478E">
        <w:rPr>
          <w:rFonts w:ascii="Open Sans" w:eastAsia="Times New Roman" w:hAnsi="Open Sans" w:cs="Open Sans"/>
        </w:rPr>
        <w:t xml:space="preserve"> XXXX</w:t>
      </w:r>
      <w:r w:rsidRPr="005D6C4A">
        <w:rPr>
          <w:rFonts w:ascii="Open Sans" w:eastAsia="Times New Roman" w:hAnsi="Open Sans" w:cs="Open Sans"/>
        </w:rPr>
        <w:t xml:space="preserve"> under any license or similar agreement which imposes obligations or restrictions on </w:t>
      </w:r>
      <w:r w:rsidR="009C478E">
        <w:rPr>
          <w:rFonts w:ascii="Open Sans" w:eastAsia="Times New Roman" w:hAnsi="Open Sans" w:cs="Open Sans"/>
        </w:rPr>
        <w:t xml:space="preserve"> XXXX</w:t>
      </w:r>
      <w:r w:rsidRPr="005D6C4A">
        <w:rPr>
          <w:rFonts w:ascii="Open Sans" w:eastAsia="Times New Roman" w:hAnsi="Open Sans" w:cs="Open Sans"/>
        </w:rPr>
        <w:t xml:space="preserve">’s use or disclosure of such software); systems; licenses; internal reports and other information of or concerning </w:t>
      </w:r>
      <w:r w:rsidR="009C478E">
        <w:rPr>
          <w:rFonts w:ascii="Open Sans" w:eastAsia="Times New Roman" w:hAnsi="Open Sans" w:cs="Open Sans"/>
        </w:rPr>
        <w:t xml:space="preserve"> XXXX</w:t>
      </w:r>
      <w:r w:rsidRPr="005D6C4A">
        <w:rPr>
          <w:rFonts w:ascii="Open Sans" w:eastAsia="Times New Roman" w:hAnsi="Open Sans" w:cs="Open Sans"/>
        </w:rPr>
        <w:t xml:space="preserve">.   </w:t>
      </w:r>
    </w:p>
    <w:p w14:paraId="5FBEDAF0" w14:textId="59394C1C" w:rsidR="002C2B0F" w:rsidRPr="005D6C4A" w:rsidRDefault="002C2B0F" w:rsidP="00A159BA">
      <w:pPr>
        <w:spacing w:after="336" w:line="240" w:lineRule="auto"/>
        <w:rPr>
          <w:rFonts w:ascii="Open Sans" w:eastAsia="Times New Roman" w:hAnsi="Open Sans" w:cs="Open Sans"/>
        </w:rPr>
      </w:pPr>
      <w:r w:rsidRPr="005D6C4A">
        <w:rPr>
          <w:rFonts w:ascii="Open Sans" w:eastAsia="Times New Roman" w:hAnsi="Open Sans" w:cs="Open Sans"/>
        </w:rPr>
        <w:t xml:space="preserve">If, at any time, there is any doubt as to whether any information, documents, communications, materials and/or electronically stored data constitute Confidential Information, such information, documents, communications, materials and/or electronically stored data </w:t>
      </w:r>
      <w:r w:rsidR="004668AD" w:rsidRPr="005D6C4A">
        <w:rPr>
          <w:rFonts w:ascii="Open Sans" w:eastAsia="Times New Roman" w:hAnsi="Open Sans" w:cs="Open Sans"/>
        </w:rPr>
        <w:t xml:space="preserve">must be kept </w:t>
      </w:r>
      <w:r w:rsidRPr="005D6C4A">
        <w:rPr>
          <w:rFonts w:ascii="Open Sans" w:eastAsia="Times New Roman" w:hAnsi="Open Sans" w:cs="Open Sans"/>
        </w:rPr>
        <w:t xml:space="preserve">confidential unless and </w:t>
      </w:r>
      <w:proofErr w:type="gramStart"/>
      <w:r w:rsidRPr="005D6C4A">
        <w:rPr>
          <w:rFonts w:ascii="Open Sans" w:eastAsia="Times New Roman" w:hAnsi="Open Sans" w:cs="Open Sans"/>
        </w:rPr>
        <w:t xml:space="preserve">until </w:t>
      </w:r>
      <w:r w:rsidR="009C478E">
        <w:rPr>
          <w:rFonts w:ascii="Open Sans" w:eastAsia="Times New Roman" w:hAnsi="Open Sans" w:cs="Open Sans"/>
        </w:rPr>
        <w:t xml:space="preserve"> XXXX</w:t>
      </w:r>
      <w:proofErr w:type="gramEnd"/>
      <w:r w:rsidRPr="005D6C4A">
        <w:rPr>
          <w:rFonts w:ascii="Open Sans" w:eastAsia="Times New Roman" w:hAnsi="Open Sans" w:cs="Open Sans"/>
        </w:rPr>
        <w:t xml:space="preserve"> confirms in writing that such items are not Confidential Information.</w:t>
      </w:r>
    </w:p>
    <w:p w14:paraId="37E21310" w14:textId="07D4649E" w:rsidR="00F22C89" w:rsidRPr="005D6C4A" w:rsidRDefault="00F22C89" w:rsidP="00A159BA">
      <w:pPr>
        <w:spacing w:after="336" w:line="240" w:lineRule="auto"/>
        <w:rPr>
          <w:rFonts w:ascii="Open Sans" w:eastAsia="Times New Roman" w:hAnsi="Open Sans" w:cs="Open Sans"/>
        </w:rPr>
      </w:pPr>
      <w:r w:rsidRPr="005D6C4A">
        <w:rPr>
          <w:rFonts w:ascii="Open Sans" w:eastAsia="Times New Roman" w:hAnsi="Open Sans" w:cs="Open Sans"/>
        </w:rPr>
        <w:t xml:space="preserve">In the event that </w:t>
      </w:r>
      <w:r w:rsidR="004668AD" w:rsidRPr="005D6C4A">
        <w:rPr>
          <w:rFonts w:ascii="Open Sans" w:eastAsia="Times New Roman" w:hAnsi="Open Sans" w:cs="Open Sans"/>
        </w:rPr>
        <w:t>any person subject to this policy is</w:t>
      </w:r>
      <w:r w:rsidRPr="005D6C4A">
        <w:rPr>
          <w:rFonts w:ascii="Open Sans" w:eastAsia="Times New Roman" w:hAnsi="Open Sans" w:cs="Open Sans"/>
        </w:rPr>
        <w:t xml:space="preserve"> required by law or legal process to disclose any of the Confidential Information, the </w:t>
      </w:r>
      <w:r w:rsidR="004668AD" w:rsidRPr="005D6C4A">
        <w:rPr>
          <w:rFonts w:ascii="Open Sans" w:eastAsia="Times New Roman" w:hAnsi="Open Sans" w:cs="Open Sans"/>
        </w:rPr>
        <w:t>person</w:t>
      </w:r>
      <w:r w:rsidRPr="005D6C4A">
        <w:rPr>
          <w:rFonts w:ascii="Open Sans" w:eastAsia="Times New Roman" w:hAnsi="Open Sans" w:cs="Open Sans"/>
        </w:rPr>
        <w:t xml:space="preserve"> required to </w:t>
      </w:r>
      <w:r w:rsidR="004668AD" w:rsidRPr="005D6C4A">
        <w:rPr>
          <w:rFonts w:ascii="Open Sans" w:eastAsia="Times New Roman" w:hAnsi="Open Sans" w:cs="Open Sans"/>
        </w:rPr>
        <w:t>make the disclosure</w:t>
      </w:r>
      <w:r w:rsidRPr="005D6C4A">
        <w:rPr>
          <w:rFonts w:ascii="Open Sans" w:eastAsia="Times New Roman" w:hAnsi="Open Sans" w:cs="Open Sans"/>
        </w:rPr>
        <w:t xml:space="preserve"> shall </w:t>
      </w:r>
      <w:proofErr w:type="gramStart"/>
      <w:r w:rsidRPr="005D6C4A">
        <w:rPr>
          <w:rFonts w:ascii="Open Sans" w:eastAsia="Times New Roman" w:hAnsi="Open Sans" w:cs="Open Sans"/>
        </w:rPr>
        <w:t xml:space="preserve">provide </w:t>
      </w:r>
      <w:r w:rsidR="009C478E">
        <w:rPr>
          <w:rFonts w:ascii="Open Sans" w:eastAsia="Times New Roman" w:hAnsi="Open Sans" w:cs="Open Sans"/>
        </w:rPr>
        <w:t xml:space="preserve"> XXXX</w:t>
      </w:r>
      <w:proofErr w:type="gramEnd"/>
      <w:r w:rsidRPr="005D6C4A">
        <w:rPr>
          <w:rFonts w:ascii="Open Sans" w:eastAsia="Times New Roman" w:hAnsi="Open Sans" w:cs="Open Sans"/>
        </w:rPr>
        <w:t xml:space="preserve"> with prompt oral and written notice before making any disclosure.  </w:t>
      </w:r>
    </w:p>
    <w:p w14:paraId="77021989" w14:textId="77777777" w:rsidR="00F22C89" w:rsidRPr="004668AD" w:rsidRDefault="00F22C89" w:rsidP="00A159BA">
      <w:pPr>
        <w:spacing w:after="336" w:line="240" w:lineRule="auto"/>
        <w:rPr>
          <w:rFonts w:ascii="Open Sans" w:eastAsia="Times New Roman" w:hAnsi="Open Sans" w:cs="Open Sans"/>
          <w:b/>
          <w:sz w:val="27"/>
          <w:szCs w:val="27"/>
          <w:u w:val="single"/>
        </w:rPr>
      </w:pPr>
      <w:r w:rsidRPr="004668AD">
        <w:rPr>
          <w:rFonts w:ascii="Open Sans" w:eastAsia="Times New Roman" w:hAnsi="Open Sans" w:cs="Open Sans"/>
          <w:b/>
          <w:sz w:val="27"/>
          <w:szCs w:val="27"/>
          <w:u w:val="single"/>
        </w:rPr>
        <w:t xml:space="preserve">Maintenance of Confidential Information </w:t>
      </w:r>
    </w:p>
    <w:p w14:paraId="269A9CF9" w14:textId="77777777" w:rsidR="003C4C12" w:rsidRPr="005D6C4A" w:rsidRDefault="003C4C12" w:rsidP="00A159BA">
      <w:pPr>
        <w:spacing w:after="336" w:line="240" w:lineRule="auto"/>
        <w:rPr>
          <w:rFonts w:ascii="Open Sans" w:eastAsia="Times New Roman" w:hAnsi="Open Sans" w:cs="Open Sans"/>
        </w:rPr>
      </w:pPr>
      <w:r w:rsidRPr="005D6C4A">
        <w:rPr>
          <w:rFonts w:ascii="Open Sans" w:eastAsia="Times New Roman" w:hAnsi="Open Sans" w:cs="Open Sans"/>
        </w:rPr>
        <w:t xml:space="preserve">Employees who receive Confidential Information in the course of their employment should take care to maintain the confidentiality of such Confidential Information. Best practices for handling Confidential Information include without limitation: </w:t>
      </w:r>
    </w:p>
    <w:p w14:paraId="1484CE35" w14:textId="77777777" w:rsidR="003C4C12" w:rsidRPr="005D6C4A" w:rsidRDefault="003C4C12" w:rsidP="005D6C4A">
      <w:pPr>
        <w:tabs>
          <w:tab w:val="left" w:pos="900"/>
        </w:tabs>
        <w:spacing w:after="336" w:line="240" w:lineRule="auto"/>
        <w:ind w:left="720"/>
        <w:rPr>
          <w:rFonts w:ascii="Open Sans" w:eastAsia="Times New Roman" w:hAnsi="Open Sans" w:cs="Open Sans"/>
        </w:rPr>
      </w:pPr>
      <w:r w:rsidRPr="005D6C4A">
        <w:rPr>
          <w:rFonts w:ascii="Open Sans" w:eastAsia="Times New Roman" w:hAnsi="Open Sans" w:cs="Open Sans"/>
        </w:rPr>
        <w:t>•</w:t>
      </w:r>
      <w:r w:rsidRPr="005D6C4A">
        <w:rPr>
          <w:rFonts w:ascii="Open Sans" w:eastAsia="Times New Roman" w:hAnsi="Open Sans" w:cs="Open Sans"/>
        </w:rPr>
        <w:tab/>
        <w:t>Lock or secure Confidential Information at all times;</w:t>
      </w:r>
    </w:p>
    <w:p w14:paraId="45E78140" w14:textId="77777777" w:rsidR="003C4C12" w:rsidRPr="005D6C4A" w:rsidRDefault="003C4C12" w:rsidP="005D6C4A">
      <w:pPr>
        <w:tabs>
          <w:tab w:val="left" w:pos="900"/>
        </w:tabs>
        <w:spacing w:after="336" w:line="240" w:lineRule="auto"/>
        <w:ind w:left="720"/>
        <w:rPr>
          <w:rFonts w:ascii="Open Sans" w:eastAsia="Times New Roman" w:hAnsi="Open Sans" w:cs="Open Sans"/>
        </w:rPr>
      </w:pPr>
      <w:r w:rsidRPr="005D6C4A">
        <w:rPr>
          <w:rFonts w:ascii="Open Sans" w:eastAsia="Times New Roman" w:hAnsi="Open Sans" w:cs="Open Sans"/>
        </w:rPr>
        <w:t>•</w:t>
      </w:r>
      <w:r w:rsidRPr="005D6C4A">
        <w:rPr>
          <w:rFonts w:ascii="Open Sans" w:eastAsia="Times New Roman" w:hAnsi="Open Sans" w:cs="Open Sans"/>
        </w:rPr>
        <w:tab/>
        <w:t>Shred documents containing Confidential Information when no longer needed;</w:t>
      </w:r>
    </w:p>
    <w:p w14:paraId="5D563E5A" w14:textId="77777777" w:rsidR="003C4C12" w:rsidRPr="005D6C4A" w:rsidRDefault="003C4C12" w:rsidP="005D6C4A">
      <w:pPr>
        <w:tabs>
          <w:tab w:val="left" w:pos="900"/>
        </w:tabs>
        <w:spacing w:after="336" w:line="240" w:lineRule="auto"/>
        <w:ind w:left="720"/>
        <w:rPr>
          <w:rFonts w:ascii="Open Sans" w:eastAsia="Times New Roman" w:hAnsi="Open Sans" w:cs="Open Sans"/>
        </w:rPr>
      </w:pPr>
      <w:r w:rsidRPr="005D6C4A">
        <w:rPr>
          <w:rFonts w:ascii="Open Sans" w:eastAsia="Times New Roman" w:hAnsi="Open Sans" w:cs="Open Sans"/>
        </w:rPr>
        <w:lastRenderedPageBreak/>
        <w:t>•</w:t>
      </w:r>
      <w:r w:rsidRPr="005D6C4A">
        <w:rPr>
          <w:rFonts w:ascii="Open Sans" w:eastAsia="Times New Roman" w:hAnsi="Open Sans" w:cs="Open Sans"/>
        </w:rPr>
        <w:tab/>
        <w:t>Only view Confidential Information on secure devices;</w:t>
      </w:r>
    </w:p>
    <w:p w14:paraId="50A2F52F" w14:textId="6E80986E" w:rsidR="003C4C12" w:rsidRPr="005D6C4A" w:rsidRDefault="003C4C12" w:rsidP="005D6C4A">
      <w:pPr>
        <w:tabs>
          <w:tab w:val="left" w:pos="900"/>
        </w:tabs>
        <w:spacing w:after="336" w:line="240" w:lineRule="auto"/>
        <w:ind w:left="720"/>
        <w:rPr>
          <w:rFonts w:ascii="Open Sans" w:eastAsia="Times New Roman" w:hAnsi="Open Sans" w:cs="Open Sans"/>
        </w:rPr>
      </w:pPr>
      <w:r w:rsidRPr="005D6C4A">
        <w:rPr>
          <w:rFonts w:ascii="Open Sans" w:eastAsia="Times New Roman" w:hAnsi="Open Sans" w:cs="Open Sans"/>
        </w:rPr>
        <w:t>•</w:t>
      </w:r>
      <w:r w:rsidRPr="005D6C4A">
        <w:rPr>
          <w:rFonts w:ascii="Open Sans" w:eastAsia="Times New Roman" w:hAnsi="Open Sans" w:cs="Open Sans"/>
        </w:rPr>
        <w:tab/>
        <w:t xml:space="preserve">Only disclose Confidential Information when necessary and authorized </w:t>
      </w:r>
      <w:proofErr w:type="gramStart"/>
      <w:r w:rsidR="000E4704" w:rsidRPr="005D6C4A">
        <w:rPr>
          <w:rFonts w:ascii="Open Sans" w:eastAsia="Times New Roman" w:hAnsi="Open Sans" w:cs="Open Sans"/>
        </w:rPr>
        <w:t xml:space="preserve">by </w:t>
      </w:r>
      <w:r w:rsidR="009C478E">
        <w:rPr>
          <w:rFonts w:ascii="Open Sans" w:eastAsia="Times New Roman" w:hAnsi="Open Sans" w:cs="Open Sans"/>
        </w:rPr>
        <w:t xml:space="preserve"> XXXX</w:t>
      </w:r>
      <w:proofErr w:type="gramEnd"/>
      <w:r w:rsidR="000E4704" w:rsidRPr="005D6C4A">
        <w:rPr>
          <w:rFonts w:ascii="Open Sans" w:eastAsia="Times New Roman" w:hAnsi="Open Sans" w:cs="Open Sans"/>
        </w:rPr>
        <w:t xml:space="preserve"> </w:t>
      </w:r>
      <w:r w:rsidRPr="005D6C4A">
        <w:rPr>
          <w:rFonts w:ascii="Open Sans" w:eastAsia="Times New Roman" w:hAnsi="Open Sans" w:cs="Open Sans"/>
        </w:rPr>
        <w:t>in writing; and</w:t>
      </w:r>
    </w:p>
    <w:p w14:paraId="16A4FAE5" w14:textId="1D222B0E" w:rsidR="003C4C12" w:rsidRPr="005D6C4A" w:rsidRDefault="003C4C12" w:rsidP="005D6C4A">
      <w:pPr>
        <w:tabs>
          <w:tab w:val="left" w:pos="900"/>
        </w:tabs>
        <w:spacing w:after="336" w:line="240" w:lineRule="auto"/>
        <w:ind w:left="720"/>
        <w:rPr>
          <w:rFonts w:ascii="Open Sans" w:eastAsia="Times New Roman" w:hAnsi="Open Sans" w:cs="Open Sans"/>
        </w:rPr>
      </w:pPr>
      <w:r w:rsidRPr="005D6C4A">
        <w:rPr>
          <w:rFonts w:ascii="Open Sans" w:eastAsia="Times New Roman" w:hAnsi="Open Sans" w:cs="Open Sans"/>
        </w:rPr>
        <w:t>•</w:t>
      </w:r>
      <w:r w:rsidRPr="005D6C4A">
        <w:rPr>
          <w:rFonts w:ascii="Open Sans" w:eastAsia="Times New Roman" w:hAnsi="Open Sans" w:cs="Open Sans"/>
        </w:rPr>
        <w:tab/>
        <w:t xml:space="preserve">Do not remove Confidential Information </w:t>
      </w:r>
      <w:proofErr w:type="gramStart"/>
      <w:r w:rsidRPr="005D6C4A">
        <w:rPr>
          <w:rFonts w:ascii="Open Sans" w:eastAsia="Times New Roman" w:hAnsi="Open Sans" w:cs="Open Sans"/>
        </w:rPr>
        <w:t xml:space="preserve">from </w:t>
      </w:r>
      <w:r w:rsidR="009C478E">
        <w:rPr>
          <w:rFonts w:ascii="Open Sans" w:eastAsia="Times New Roman" w:hAnsi="Open Sans" w:cs="Open Sans"/>
        </w:rPr>
        <w:t xml:space="preserve"> XXXX</w:t>
      </w:r>
      <w:proofErr w:type="gramEnd"/>
      <w:r w:rsidRPr="005D6C4A">
        <w:rPr>
          <w:rFonts w:ascii="Open Sans" w:eastAsia="Times New Roman" w:hAnsi="Open Sans" w:cs="Open Sans"/>
        </w:rPr>
        <w:t xml:space="preserve"> premises unless necessary and authorized </w:t>
      </w:r>
      <w:r w:rsidR="000E4704" w:rsidRPr="005D6C4A">
        <w:rPr>
          <w:rFonts w:ascii="Open Sans" w:eastAsia="Times New Roman" w:hAnsi="Open Sans" w:cs="Open Sans"/>
        </w:rPr>
        <w:t xml:space="preserve">by </w:t>
      </w:r>
      <w:r w:rsidR="009C478E">
        <w:rPr>
          <w:rFonts w:ascii="Open Sans" w:eastAsia="Times New Roman" w:hAnsi="Open Sans" w:cs="Open Sans"/>
        </w:rPr>
        <w:t xml:space="preserve"> XXXX</w:t>
      </w:r>
      <w:r w:rsidR="000E4704" w:rsidRPr="005D6C4A">
        <w:rPr>
          <w:rFonts w:ascii="Open Sans" w:eastAsia="Times New Roman" w:hAnsi="Open Sans" w:cs="Open Sans"/>
        </w:rPr>
        <w:t xml:space="preserve"> </w:t>
      </w:r>
      <w:r w:rsidRPr="005D6C4A">
        <w:rPr>
          <w:rFonts w:ascii="Open Sans" w:eastAsia="Times New Roman" w:hAnsi="Open Sans" w:cs="Open Sans"/>
        </w:rPr>
        <w:t>in writing.</w:t>
      </w:r>
    </w:p>
    <w:p w14:paraId="5239EF78" w14:textId="77777777" w:rsidR="003C4C12" w:rsidRPr="004668AD" w:rsidRDefault="00F22C89" w:rsidP="00A159BA">
      <w:pPr>
        <w:spacing w:after="336" w:line="240" w:lineRule="auto"/>
        <w:rPr>
          <w:rFonts w:ascii="Open Sans" w:eastAsia="Times New Roman" w:hAnsi="Open Sans" w:cs="Open Sans"/>
          <w:b/>
          <w:sz w:val="27"/>
          <w:szCs w:val="27"/>
          <w:u w:val="single"/>
        </w:rPr>
      </w:pPr>
      <w:r w:rsidRPr="004668AD">
        <w:rPr>
          <w:rFonts w:ascii="Open Sans" w:eastAsia="Times New Roman" w:hAnsi="Open Sans" w:cs="Open Sans"/>
          <w:b/>
          <w:sz w:val="27"/>
          <w:szCs w:val="27"/>
          <w:u w:val="single"/>
        </w:rPr>
        <w:t xml:space="preserve">Return of Confidential Information </w:t>
      </w:r>
    </w:p>
    <w:p w14:paraId="13A4A4FD" w14:textId="0EF3E30D" w:rsidR="002C2B0F" w:rsidRPr="005D6C4A" w:rsidRDefault="002C2B0F" w:rsidP="00A159BA">
      <w:pPr>
        <w:spacing w:after="336" w:line="240" w:lineRule="auto"/>
        <w:rPr>
          <w:rFonts w:ascii="Open Sans" w:eastAsia="Times New Roman" w:hAnsi="Open Sans" w:cs="Open Sans"/>
        </w:rPr>
      </w:pPr>
      <w:r w:rsidRPr="005D6C4A">
        <w:rPr>
          <w:rFonts w:ascii="Open Sans" w:eastAsia="Times New Roman" w:hAnsi="Open Sans" w:cs="Open Sans"/>
        </w:rPr>
        <w:t xml:space="preserve">Confidential Information and other property </w:t>
      </w:r>
      <w:proofErr w:type="gramStart"/>
      <w:r w:rsidRPr="005D6C4A">
        <w:rPr>
          <w:rFonts w:ascii="Open Sans" w:eastAsia="Times New Roman" w:hAnsi="Open Sans" w:cs="Open Sans"/>
        </w:rPr>
        <w:t xml:space="preserve">of </w:t>
      </w:r>
      <w:r w:rsidR="009C478E">
        <w:rPr>
          <w:rFonts w:ascii="Open Sans" w:eastAsia="Times New Roman" w:hAnsi="Open Sans" w:cs="Open Sans"/>
        </w:rPr>
        <w:t xml:space="preserve"> XXXX</w:t>
      </w:r>
      <w:proofErr w:type="gramEnd"/>
      <w:r w:rsidRPr="005D6C4A">
        <w:rPr>
          <w:rFonts w:ascii="Open Sans" w:eastAsia="Times New Roman" w:hAnsi="Open Sans" w:cs="Open Sans"/>
        </w:rPr>
        <w:t xml:space="preserve">, notwithstanding its disclosure to and use by Employees in the course of their employment with </w:t>
      </w:r>
      <w:r w:rsidR="009C478E">
        <w:rPr>
          <w:rFonts w:ascii="Open Sans" w:eastAsia="Times New Roman" w:hAnsi="Open Sans" w:cs="Open Sans"/>
        </w:rPr>
        <w:t xml:space="preserve"> XXXX</w:t>
      </w:r>
      <w:r w:rsidRPr="005D6C4A">
        <w:rPr>
          <w:rFonts w:ascii="Open Sans" w:eastAsia="Times New Roman" w:hAnsi="Open Sans" w:cs="Open Sans"/>
        </w:rPr>
        <w:t xml:space="preserve">, shall remain the property of </w:t>
      </w:r>
      <w:r w:rsidR="009C478E">
        <w:rPr>
          <w:rFonts w:ascii="Open Sans" w:eastAsia="Times New Roman" w:hAnsi="Open Sans" w:cs="Open Sans"/>
        </w:rPr>
        <w:t xml:space="preserve"> XXXX</w:t>
      </w:r>
      <w:r w:rsidRPr="005D6C4A">
        <w:rPr>
          <w:rFonts w:ascii="Open Sans" w:eastAsia="Times New Roman" w:hAnsi="Open Sans" w:cs="Open Sans"/>
        </w:rPr>
        <w:t xml:space="preserve"> and/or of the person who furnished such Confidential Information to </w:t>
      </w:r>
      <w:r w:rsidR="009C478E">
        <w:rPr>
          <w:rFonts w:ascii="Open Sans" w:eastAsia="Times New Roman" w:hAnsi="Open Sans" w:cs="Open Sans"/>
        </w:rPr>
        <w:t xml:space="preserve"> XXXX</w:t>
      </w:r>
      <w:r w:rsidRPr="005D6C4A">
        <w:rPr>
          <w:rFonts w:ascii="Open Sans" w:eastAsia="Times New Roman" w:hAnsi="Open Sans" w:cs="Open Sans"/>
        </w:rPr>
        <w:t xml:space="preserve">.  Upon termination of employment </w:t>
      </w:r>
      <w:proofErr w:type="gramStart"/>
      <w:r w:rsidRPr="005D6C4A">
        <w:rPr>
          <w:rFonts w:ascii="Open Sans" w:eastAsia="Times New Roman" w:hAnsi="Open Sans" w:cs="Open Sans"/>
        </w:rPr>
        <w:t xml:space="preserve">with </w:t>
      </w:r>
      <w:r w:rsidR="009C478E">
        <w:rPr>
          <w:rFonts w:ascii="Open Sans" w:eastAsia="Times New Roman" w:hAnsi="Open Sans" w:cs="Open Sans"/>
        </w:rPr>
        <w:t xml:space="preserve"> XXXX</w:t>
      </w:r>
      <w:proofErr w:type="gramEnd"/>
      <w:r w:rsidRPr="005D6C4A">
        <w:rPr>
          <w:rFonts w:ascii="Open Sans" w:eastAsia="Times New Roman" w:hAnsi="Open Sans" w:cs="Open Sans"/>
        </w:rPr>
        <w:t xml:space="preserve">, whether voluntary or involuntary, </w:t>
      </w:r>
      <w:r w:rsidR="00717CF3" w:rsidRPr="005D6C4A">
        <w:rPr>
          <w:rFonts w:ascii="Open Sans" w:eastAsia="Times New Roman" w:hAnsi="Open Sans" w:cs="Open Sans"/>
        </w:rPr>
        <w:t xml:space="preserve">or upon request of </w:t>
      </w:r>
      <w:r w:rsidR="009C478E">
        <w:rPr>
          <w:rFonts w:ascii="Open Sans" w:eastAsia="Times New Roman" w:hAnsi="Open Sans" w:cs="Open Sans"/>
        </w:rPr>
        <w:t xml:space="preserve"> XXXX</w:t>
      </w:r>
      <w:r w:rsidR="00717CF3" w:rsidRPr="005D6C4A">
        <w:rPr>
          <w:rFonts w:ascii="Open Sans" w:eastAsia="Times New Roman" w:hAnsi="Open Sans" w:cs="Open Sans"/>
        </w:rPr>
        <w:t xml:space="preserve"> at any time, </w:t>
      </w:r>
      <w:r w:rsidRPr="005D6C4A">
        <w:rPr>
          <w:rFonts w:ascii="Open Sans" w:eastAsia="Times New Roman" w:hAnsi="Open Sans" w:cs="Open Sans"/>
        </w:rPr>
        <w:t>Employee will immediately</w:t>
      </w:r>
      <w:r w:rsidR="003C4C12" w:rsidRPr="005D6C4A">
        <w:rPr>
          <w:rFonts w:ascii="Open Sans" w:eastAsia="Times New Roman" w:hAnsi="Open Sans" w:cs="Open Sans"/>
        </w:rPr>
        <w:t xml:space="preserve"> (a)</w:t>
      </w:r>
      <w:r w:rsidRPr="005D6C4A">
        <w:rPr>
          <w:rFonts w:ascii="Open Sans" w:eastAsia="Times New Roman" w:hAnsi="Open Sans" w:cs="Open Sans"/>
        </w:rPr>
        <w:t xml:space="preserve"> deliver to </w:t>
      </w:r>
      <w:r w:rsidR="009C478E">
        <w:rPr>
          <w:rFonts w:ascii="Open Sans" w:eastAsia="Times New Roman" w:hAnsi="Open Sans" w:cs="Open Sans"/>
        </w:rPr>
        <w:t xml:space="preserve"> XXXX</w:t>
      </w:r>
      <w:r w:rsidRPr="005D6C4A">
        <w:rPr>
          <w:rFonts w:ascii="Open Sans" w:eastAsia="Times New Roman" w:hAnsi="Open Sans" w:cs="Open Sans"/>
        </w:rPr>
        <w:t xml:space="preserve"> </w:t>
      </w:r>
      <w:r w:rsidR="003C4C12" w:rsidRPr="005D6C4A">
        <w:rPr>
          <w:rFonts w:ascii="Open Sans" w:eastAsia="Times New Roman" w:hAnsi="Open Sans" w:cs="Open Sans"/>
        </w:rPr>
        <w:t xml:space="preserve">and (b) delete from personal electronic devices, </w:t>
      </w:r>
      <w:r w:rsidRPr="005D6C4A">
        <w:rPr>
          <w:rFonts w:ascii="Open Sans" w:eastAsia="Times New Roman" w:hAnsi="Open Sans" w:cs="Open Sans"/>
        </w:rPr>
        <w:t>any and all Confidential Information</w:t>
      </w:r>
      <w:r w:rsidR="00717CF3" w:rsidRPr="005D6C4A">
        <w:rPr>
          <w:rFonts w:ascii="Open Sans" w:eastAsia="Times New Roman" w:hAnsi="Open Sans" w:cs="Open Sans"/>
        </w:rPr>
        <w:t xml:space="preserve"> (including copies)</w:t>
      </w:r>
      <w:r w:rsidRPr="005D6C4A">
        <w:rPr>
          <w:rFonts w:ascii="Open Sans" w:eastAsia="Times New Roman" w:hAnsi="Open Sans" w:cs="Open Sans"/>
        </w:rPr>
        <w:t xml:space="preserve"> in Employee’s possession, custody or control</w:t>
      </w:r>
      <w:r w:rsidR="003C4C12" w:rsidRPr="005D6C4A">
        <w:rPr>
          <w:rFonts w:ascii="Open Sans" w:eastAsia="Times New Roman" w:hAnsi="Open Sans" w:cs="Open Sans"/>
        </w:rPr>
        <w:t>.</w:t>
      </w:r>
      <w:r w:rsidRPr="005D6C4A">
        <w:rPr>
          <w:rFonts w:ascii="Open Sans" w:eastAsia="Times New Roman" w:hAnsi="Open Sans" w:cs="Open Sans"/>
        </w:rPr>
        <w:t xml:space="preserve"> </w:t>
      </w:r>
    </w:p>
    <w:p w14:paraId="2E5A41F2" w14:textId="77777777" w:rsidR="00F22C89" w:rsidRPr="000E4704" w:rsidRDefault="00F22C89" w:rsidP="00A159BA">
      <w:pPr>
        <w:spacing w:after="0" w:line="240" w:lineRule="auto"/>
        <w:rPr>
          <w:rFonts w:ascii="Open Sans" w:eastAsia="Times New Roman" w:hAnsi="Open Sans" w:cs="Open Sans"/>
          <w:b/>
          <w:sz w:val="27"/>
          <w:szCs w:val="27"/>
          <w:u w:val="single"/>
        </w:rPr>
      </w:pPr>
      <w:r w:rsidRPr="000E4704">
        <w:rPr>
          <w:rFonts w:ascii="Open Sans" w:eastAsia="Times New Roman" w:hAnsi="Open Sans" w:cs="Open Sans"/>
          <w:b/>
          <w:sz w:val="27"/>
          <w:szCs w:val="27"/>
          <w:u w:val="single"/>
        </w:rPr>
        <w:t>Failure to Comply</w:t>
      </w:r>
    </w:p>
    <w:p w14:paraId="57A0B80E" w14:textId="77777777" w:rsidR="00F22C89" w:rsidRDefault="00F22C89" w:rsidP="00A159BA">
      <w:pPr>
        <w:spacing w:after="0" w:line="240" w:lineRule="auto"/>
        <w:rPr>
          <w:rFonts w:ascii="Open Sans" w:eastAsia="Times New Roman" w:hAnsi="Open Sans" w:cs="Open Sans"/>
          <w:sz w:val="27"/>
          <w:szCs w:val="27"/>
        </w:rPr>
      </w:pPr>
    </w:p>
    <w:p w14:paraId="4BC1D471" w14:textId="77777777" w:rsidR="00A159BA" w:rsidRPr="005D6C4A" w:rsidRDefault="003C4C12" w:rsidP="00A159BA">
      <w:pPr>
        <w:spacing w:after="0" w:line="240" w:lineRule="auto"/>
        <w:rPr>
          <w:rFonts w:ascii="Open Sans" w:eastAsia="Times New Roman" w:hAnsi="Open Sans" w:cs="Open Sans"/>
        </w:rPr>
      </w:pPr>
      <w:r w:rsidRPr="005D6C4A">
        <w:rPr>
          <w:rFonts w:ascii="Open Sans" w:eastAsia="Times New Roman" w:hAnsi="Open Sans" w:cs="Open Sans"/>
        </w:rPr>
        <w:t xml:space="preserve">Failure to comply with the terms of this Policy will result in </w:t>
      </w:r>
      <w:r w:rsidR="00A159BA" w:rsidRPr="005D6C4A">
        <w:rPr>
          <w:rFonts w:ascii="Open Sans" w:eastAsia="Times New Roman" w:hAnsi="Open Sans" w:cs="Open Sans"/>
        </w:rPr>
        <w:t xml:space="preserve">disciplinary </w:t>
      </w:r>
      <w:r w:rsidRPr="005D6C4A">
        <w:rPr>
          <w:rFonts w:ascii="Open Sans" w:eastAsia="Times New Roman" w:hAnsi="Open Sans" w:cs="Open Sans"/>
        </w:rPr>
        <w:t xml:space="preserve">action up to </w:t>
      </w:r>
      <w:r w:rsidR="00A159BA" w:rsidRPr="005D6C4A">
        <w:rPr>
          <w:rFonts w:ascii="Open Sans" w:eastAsia="Times New Roman" w:hAnsi="Open Sans" w:cs="Open Sans"/>
        </w:rPr>
        <w:t xml:space="preserve">and, </w:t>
      </w:r>
      <w:r w:rsidRPr="005D6C4A">
        <w:rPr>
          <w:rFonts w:ascii="Open Sans" w:eastAsia="Times New Roman" w:hAnsi="Open Sans" w:cs="Open Sans"/>
        </w:rPr>
        <w:t>including termination and/or legal action</w:t>
      </w:r>
      <w:r w:rsidR="00A159BA" w:rsidRPr="005D6C4A">
        <w:rPr>
          <w:rFonts w:ascii="Open Sans" w:eastAsia="Times New Roman" w:hAnsi="Open Sans" w:cs="Open Sans"/>
        </w:rPr>
        <w:t>.</w:t>
      </w:r>
    </w:p>
    <w:p w14:paraId="65FFC758" w14:textId="77777777" w:rsidR="00740BD5" w:rsidRPr="005D6C4A" w:rsidRDefault="00740BD5" w:rsidP="00A159BA">
      <w:pPr>
        <w:spacing w:after="0" w:line="240" w:lineRule="auto"/>
        <w:rPr>
          <w:rFonts w:ascii="Open Sans" w:eastAsia="Times New Roman" w:hAnsi="Open Sans" w:cs="Open Sans"/>
        </w:rPr>
      </w:pPr>
    </w:p>
    <w:p w14:paraId="208F6213" w14:textId="77777777" w:rsidR="00F22C89" w:rsidRPr="005D6C4A" w:rsidRDefault="00F22C89" w:rsidP="00A159BA">
      <w:pPr>
        <w:spacing w:after="0" w:line="240" w:lineRule="auto"/>
        <w:rPr>
          <w:rFonts w:ascii="Open Sans" w:eastAsia="Times New Roman" w:hAnsi="Open Sans" w:cs="Open Sans"/>
          <w:sz w:val="24"/>
          <w:szCs w:val="24"/>
        </w:rPr>
      </w:pPr>
    </w:p>
    <w:p w14:paraId="37B223FB" w14:textId="77777777" w:rsidR="00F22C89" w:rsidRPr="000E4704" w:rsidRDefault="00F22C89" w:rsidP="00A159BA">
      <w:pPr>
        <w:spacing w:after="0" w:line="240" w:lineRule="auto"/>
        <w:rPr>
          <w:rFonts w:ascii="Open Sans" w:eastAsia="Times New Roman" w:hAnsi="Open Sans" w:cs="Open Sans"/>
          <w:b/>
          <w:sz w:val="27"/>
          <w:szCs w:val="27"/>
          <w:u w:val="single"/>
        </w:rPr>
      </w:pPr>
      <w:r w:rsidRPr="000E4704">
        <w:rPr>
          <w:rFonts w:ascii="Open Sans" w:eastAsia="Times New Roman" w:hAnsi="Open Sans" w:cs="Open Sans"/>
          <w:b/>
          <w:sz w:val="27"/>
          <w:szCs w:val="27"/>
          <w:u w:val="single"/>
        </w:rPr>
        <w:t>Disclaimer</w:t>
      </w:r>
    </w:p>
    <w:p w14:paraId="481B2D0C" w14:textId="77777777" w:rsidR="00F22C89" w:rsidRPr="00A159BA" w:rsidRDefault="00F22C89" w:rsidP="00A159BA">
      <w:pPr>
        <w:spacing w:after="0" w:line="240" w:lineRule="auto"/>
        <w:rPr>
          <w:rFonts w:ascii="Open Sans" w:eastAsia="Times New Roman" w:hAnsi="Open Sans" w:cs="Open Sans"/>
          <w:sz w:val="27"/>
          <w:szCs w:val="27"/>
        </w:rPr>
      </w:pPr>
    </w:p>
    <w:p w14:paraId="559C0F88" w14:textId="45B47879" w:rsidR="00A159BA" w:rsidRPr="005D6C4A" w:rsidRDefault="00740BD5">
      <w:r w:rsidRPr="005D6C4A">
        <w:rPr>
          <w:rFonts w:ascii="Open Sans" w:hAnsi="Open Sans" w:cs="Open Sans"/>
        </w:rPr>
        <w:t xml:space="preserve">Nothing in this Policy should be interpreted as restricting or prohibiting employee rights to discuss wages, compensation or general terms or conditions of employment or other concerted activities.  This policy is designed to protect and safeguard confidential and/or propriety business information </w:t>
      </w:r>
      <w:proofErr w:type="gramStart"/>
      <w:r w:rsidRPr="005D6C4A">
        <w:rPr>
          <w:rFonts w:ascii="Open Sans" w:hAnsi="Open Sans" w:cs="Open Sans"/>
        </w:rPr>
        <w:t xml:space="preserve">of </w:t>
      </w:r>
      <w:r w:rsidR="009C478E">
        <w:rPr>
          <w:rFonts w:ascii="Open Sans" w:hAnsi="Open Sans" w:cs="Open Sans"/>
        </w:rPr>
        <w:t xml:space="preserve"> XXXX</w:t>
      </w:r>
      <w:proofErr w:type="gramEnd"/>
      <w:r w:rsidRPr="005D6C4A">
        <w:rPr>
          <w:rFonts w:ascii="Open Sans" w:hAnsi="Open Sans" w:cs="Open Sans"/>
        </w:rPr>
        <w:t>.</w:t>
      </w:r>
      <w:r w:rsidR="000E4704" w:rsidRPr="005D6C4A">
        <w:rPr>
          <w:rFonts w:ascii="Open Sans" w:hAnsi="Open Sans" w:cs="Open Sans"/>
        </w:rPr>
        <w:t xml:space="preserve">  Questions related to this policy should be directed to </w:t>
      </w:r>
      <w:r w:rsidR="005D6C4A" w:rsidRPr="005D6C4A">
        <w:rPr>
          <w:rFonts w:ascii="Open Sans" w:hAnsi="Open Sans" w:cs="Open Sans"/>
        </w:rPr>
        <w:t>the Human Resources Manager</w:t>
      </w:r>
      <w:r w:rsidR="000E4704" w:rsidRPr="005D6C4A">
        <w:rPr>
          <w:rFonts w:ascii="Open Sans" w:hAnsi="Open Sans" w:cs="Open Sans"/>
        </w:rPr>
        <w:t>.</w:t>
      </w:r>
      <w:r w:rsidRPr="005D6C4A">
        <w:t xml:space="preserve">  </w:t>
      </w:r>
    </w:p>
    <w:p w14:paraId="3CEFA4E6" w14:textId="77777777" w:rsidR="00A159BA" w:rsidRDefault="00A159BA" w:rsidP="00A159BA">
      <w:pPr>
        <w:pStyle w:val="ListNumber"/>
        <w:numPr>
          <w:ilvl w:val="0"/>
          <w:numId w:val="0"/>
        </w:numPr>
        <w:spacing w:after="0" w:line="240" w:lineRule="auto"/>
        <w:ind w:left="360"/>
        <w:rPr>
          <w:sz w:val="24"/>
          <w:szCs w:val="24"/>
        </w:rPr>
      </w:pPr>
    </w:p>
    <w:p w14:paraId="5095E5C5" w14:textId="77777777" w:rsidR="00A159BA" w:rsidRDefault="00A159BA" w:rsidP="00A159BA">
      <w:pPr>
        <w:pStyle w:val="ListNumber"/>
        <w:numPr>
          <w:ilvl w:val="0"/>
          <w:numId w:val="0"/>
        </w:numPr>
        <w:spacing w:after="0" w:line="240" w:lineRule="auto"/>
        <w:ind w:left="360"/>
        <w:rPr>
          <w:sz w:val="24"/>
          <w:szCs w:val="24"/>
        </w:rPr>
      </w:pPr>
      <w:r>
        <w:rPr>
          <w:sz w:val="24"/>
          <w:szCs w:val="24"/>
        </w:rPr>
        <w:t xml:space="preserve">I, _______________________________________________________, have received a copy </w:t>
      </w:r>
    </w:p>
    <w:p w14:paraId="219C84B8" w14:textId="77777777" w:rsidR="00A159BA" w:rsidRDefault="00A159BA" w:rsidP="00A159BA">
      <w:pPr>
        <w:pStyle w:val="ListNumber"/>
        <w:numPr>
          <w:ilvl w:val="0"/>
          <w:numId w:val="0"/>
        </w:numPr>
        <w:spacing w:after="0" w:line="240" w:lineRule="auto"/>
        <w:ind w:left="360"/>
        <w:rPr>
          <w:b w:val="0"/>
          <w:sz w:val="18"/>
          <w:szCs w:val="18"/>
        </w:rPr>
      </w:pPr>
      <w:r w:rsidRPr="005B51EB">
        <w:rPr>
          <w:sz w:val="18"/>
          <w:szCs w:val="18"/>
        </w:rPr>
        <w:tab/>
      </w:r>
      <w:r>
        <w:rPr>
          <w:sz w:val="18"/>
          <w:szCs w:val="18"/>
        </w:rPr>
        <w:t>(</w:t>
      </w:r>
      <w:r w:rsidRPr="005B51EB">
        <w:rPr>
          <w:b w:val="0"/>
          <w:sz w:val="18"/>
          <w:szCs w:val="18"/>
        </w:rPr>
        <w:t>Print Name</w:t>
      </w:r>
      <w:r>
        <w:rPr>
          <w:b w:val="0"/>
          <w:sz w:val="18"/>
          <w:szCs w:val="18"/>
        </w:rPr>
        <w:t>)</w:t>
      </w:r>
    </w:p>
    <w:p w14:paraId="0C9C4BA2" w14:textId="77777777" w:rsidR="00A159BA" w:rsidRPr="005B51EB" w:rsidRDefault="00A159BA" w:rsidP="00A159BA">
      <w:pPr>
        <w:pStyle w:val="ListNumber"/>
        <w:numPr>
          <w:ilvl w:val="0"/>
          <w:numId w:val="0"/>
        </w:numPr>
        <w:spacing w:after="0" w:line="240" w:lineRule="auto"/>
        <w:ind w:left="360"/>
        <w:rPr>
          <w:b w:val="0"/>
          <w:sz w:val="18"/>
          <w:szCs w:val="18"/>
        </w:rPr>
      </w:pPr>
    </w:p>
    <w:p w14:paraId="630E2F96" w14:textId="1048F025" w:rsidR="00A159BA" w:rsidRDefault="00A159BA" w:rsidP="00A159BA">
      <w:pPr>
        <w:pStyle w:val="ListNumber"/>
        <w:numPr>
          <w:ilvl w:val="0"/>
          <w:numId w:val="0"/>
        </w:numPr>
        <w:spacing w:after="0" w:line="240" w:lineRule="auto"/>
        <w:ind w:left="360"/>
        <w:rPr>
          <w:sz w:val="24"/>
          <w:szCs w:val="24"/>
        </w:rPr>
      </w:pPr>
      <w:r>
        <w:rPr>
          <w:sz w:val="24"/>
          <w:szCs w:val="24"/>
        </w:rPr>
        <w:t xml:space="preserve">of </w:t>
      </w:r>
      <w:proofErr w:type="gramStart"/>
      <w:r>
        <w:rPr>
          <w:sz w:val="24"/>
          <w:szCs w:val="24"/>
        </w:rPr>
        <w:t xml:space="preserve">the </w:t>
      </w:r>
      <w:r w:rsidR="009C478E">
        <w:rPr>
          <w:sz w:val="24"/>
          <w:szCs w:val="24"/>
        </w:rPr>
        <w:t xml:space="preserve"> XXXX</w:t>
      </w:r>
      <w:proofErr w:type="gramEnd"/>
      <w:r>
        <w:rPr>
          <w:sz w:val="24"/>
          <w:szCs w:val="24"/>
        </w:rPr>
        <w:t xml:space="preserve"> </w:t>
      </w:r>
      <w:r w:rsidR="00845997">
        <w:rPr>
          <w:sz w:val="24"/>
          <w:szCs w:val="24"/>
        </w:rPr>
        <w:t>Confidentiality Policy</w:t>
      </w:r>
      <w:r w:rsidR="008F1942">
        <w:rPr>
          <w:sz w:val="24"/>
          <w:szCs w:val="24"/>
        </w:rPr>
        <w:t xml:space="preserve"> dated August 1, 2018</w:t>
      </w:r>
      <w:r>
        <w:rPr>
          <w:sz w:val="24"/>
          <w:szCs w:val="24"/>
        </w:rPr>
        <w:t>.</w:t>
      </w:r>
    </w:p>
    <w:p w14:paraId="32446E00" w14:textId="77777777" w:rsidR="00A159BA" w:rsidRDefault="00A159BA" w:rsidP="00A159BA">
      <w:pPr>
        <w:pStyle w:val="ListNumber"/>
        <w:numPr>
          <w:ilvl w:val="0"/>
          <w:numId w:val="0"/>
        </w:numPr>
        <w:spacing w:after="0" w:line="240" w:lineRule="auto"/>
        <w:ind w:left="360"/>
        <w:rPr>
          <w:sz w:val="24"/>
          <w:szCs w:val="24"/>
        </w:rPr>
      </w:pPr>
    </w:p>
    <w:p w14:paraId="063CCE0B" w14:textId="77777777" w:rsidR="00A159BA" w:rsidRDefault="00A159BA" w:rsidP="00A159BA">
      <w:pPr>
        <w:pStyle w:val="ListNumber"/>
        <w:numPr>
          <w:ilvl w:val="0"/>
          <w:numId w:val="0"/>
        </w:numPr>
        <w:spacing w:after="0" w:line="240" w:lineRule="auto"/>
        <w:ind w:left="360"/>
        <w:rPr>
          <w:sz w:val="24"/>
          <w:szCs w:val="24"/>
        </w:rPr>
      </w:pPr>
    </w:p>
    <w:p w14:paraId="65B93FE1" w14:textId="77777777" w:rsidR="00A159BA" w:rsidRDefault="00A159BA" w:rsidP="00A159BA">
      <w:pPr>
        <w:pStyle w:val="ListNumber"/>
        <w:numPr>
          <w:ilvl w:val="0"/>
          <w:numId w:val="0"/>
        </w:numPr>
        <w:spacing w:after="0" w:line="240" w:lineRule="auto"/>
        <w:ind w:left="360"/>
        <w:rPr>
          <w:sz w:val="24"/>
          <w:szCs w:val="24"/>
        </w:rPr>
      </w:pPr>
    </w:p>
    <w:p w14:paraId="0ED48A4F" w14:textId="77777777" w:rsidR="00A159BA" w:rsidRDefault="00A159BA" w:rsidP="00A159BA">
      <w:pPr>
        <w:pStyle w:val="ListNumber"/>
        <w:numPr>
          <w:ilvl w:val="0"/>
          <w:numId w:val="0"/>
        </w:numPr>
        <w:spacing w:after="0" w:line="240" w:lineRule="auto"/>
        <w:ind w:left="360"/>
        <w:rPr>
          <w:sz w:val="24"/>
          <w:szCs w:val="24"/>
        </w:rPr>
      </w:pPr>
      <w:r>
        <w:rPr>
          <w:sz w:val="24"/>
          <w:szCs w:val="24"/>
        </w:rPr>
        <w:t>_______________________________________________________,    Date: ____________</w:t>
      </w:r>
    </w:p>
    <w:p w14:paraId="0ACABDF0" w14:textId="77777777" w:rsidR="00A159BA" w:rsidRPr="00877CEF" w:rsidRDefault="00A159BA" w:rsidP="00A159BA">
      <w:pPr>
        <w:ind w:left="1080"/>
      </w:pPr>
      <w:r>
        <w:t>(Signature)</w:t>
      </w:r>
    </w:p>
    <w:sectPr w:rsidR="00A159BA" w:rsidRPr="00877CEF" w:rsidSect="005D6C4A">
      <w:headerReference w:type="default" r:id="rId7"/>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294D8" w14:textId="77777777" w:rsidR="008A5206" w:rsidRDefault="008A5206" w:rsidP="00A159BA">
      <w:pPr>
        <w:spacing w:after="0" w:line="240" w:lineRule="auto"/>
      </w:pPr>
      <w:r>
        <w:separator/>
      </w:r>
    </w:p>
  </w:endnote>
  <w:endnote w:type="continuationSeparator" w:id="0">
    <w:p w14:paraId="08FD3FB3" w14:textId="77777777" w:rsidR="008A5206" w:rsidRDefault="008A5206" w:rsidP="00A15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0294B" w14:textId="77777777" w:rsidR="008A5206" w:rsidRDefault="008A5206" w:rsidP="00A159BA">
      <w:pPr>
        <w:spacing w:after="0" w:line="240" w:lineRule="auto"/>
      </w:pPr>
      <w:r>
        <w:separator/>
      </w:r>
    </w:p>
  </w:footnote>
  <w:footnote w:type="continuationSeparator" w:id="0">
    <w:p w14:paraId="34EAED16" w14:textId="77777777" w:rsidR="008A5206" w:rsidRDefault="008A5206" w:rsidP="00A15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FFA6E" w14:textId="5BECB101" w:rsidR="00A159BA" w:rsidRDefault="00A15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268BC54"/>
    <w:lvl w:ilvl="0">
      <w:start w:val="1"/>
      <w:numFmt w:val="decimal"/>
      <w:pStyle w:val="ListNumber"/>
      <w:lvlText w:val="%1."/>
      <w:lvlJc w:val="left"/>
      <w:pPr>
        <w:tabs>
          <w:tab w:val="num" w:pos="360"/>
        </w:tabs>
        <w:ind w:left="360" w:hanging="360"/>
      </w:pPr>
    </w:lvl>
  </w:abstractNum>
  <w:abstractNum w:abstractNumId="1" w15:restartNumberingAfterBreak="0">
    <w:nsid w:val="0B043C06"/>
    <w:multiLevelType w:val="multilevel"/>
    <w:tmpl w:val="D254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2F169C"/>
    <w:multiLevelType w:val="multilevel"/>
    <w:tmpl w:val="1DDE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E02A4C"/>
    <w:multiLevelType w:val="multilevel"/>
    <w:tmpl w:val="C938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D87B7D"/>
    <w:multiLevelType w:val="multilevel"/>
    <w:tmpl w:val="86BA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9BA"/>
    <w:rsid w:val="000726D8"/>
    <w:rsid w:val="000E4704"/>
    <w:rsid w:val="00157688"/>
    <w:rsid w:val="001E41C2"/>
    <w:rsid w:val="00211B7F"/>
    <w:rsid w:val="002C2B0F"/>
    <w:rsid w:val="00336D4F"/>
    <w:rsid w:val="003C4C12"/>
    <w:rsid w:val="004668AD"/>
    <w:rsid w:val="004860F1"/>
    <w:rsid w:val="004D3675"/>
    <w:rsid w:val="004F514C"/>
    <w:rsid w:val="005D6C4A"/>
    <w:rsid w:val="005F5CB7"/>
    <w:rsid w:val="006C78D7"/>
    <w:rsid w:val="00717CF3"/>
    <w:rsid w:val="00740BD5"/>
    <w:rsid w:val="00845997"/>
    <w:rsid w:val="008A5206"/>
    <w:rsid w:val="008F1942"/>
    <w:rsid w:val="00903F5C"/>
    <w:rsid w:val="009B1814"/>
    <w:rsid w:val="009C478E"/>
    <w:rsid w:val="00A159BA"/>
    <w:rsid w:val="00CA5C6C"/>
    <w:rsid w:val="00E71426"/>
    <w:rsid w:val="00EC275F"/>
    <w:rsid w:val="00EF73E0"/>
    <w:rsid w:val="00F22C89"/>
    <w:rsid w:val="00FF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63598"/>
  <w15:docId w15:val="{0CE10E38-B97F-49C3-8FEA-1707385B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9BA"/>
  </w:style>
  <w:style w:type="paragraph" w:styleId="Footer">
    <w:name w:val="footer"/>
    <w:basedOn w:val="Normal"/>
    <w:link w:val="FooterChar"/>
    <w:uiPriority w:val="99"/>
    <w:unhideWhenUsed/>
    <w:rsid w:val="00A15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9BA"/>
  </w:style>
  <w:style w:type="character" w:styleId="Strong">
    <w:name w:val="Strong"/>
    <w:basedOn w:val="DefaultParagraphFont"/>
    <w:uiPriority w:val="22"/>
    <w:qFormat/>
    <w:rsid w:val="00A159BA"/>
    <w:rPr>
      <w:b/>
      <w:bCs/>
    </w:rPr>
  </w:style>
  <w:style w:type="paragraph" w:styleId="NormalWeb">
    <w:name w:val="Normal (Web)"/>
    <w:basedOn w:val="Normal"/>
    <w:uiPriority w:val="99"/>
    <w:semiHidden/>
    <w:unhideWhenUsed/>
    <w:rsid w:val="00A159BA"/>
    <w:pPr>
      <w:spacing w:after="336" w:line="240" w:lineRule="auto"/>
    </w:pPr>
    <w:rPr>
      <w:rFonts w:ascii="Times New Roman" w:eastAsia="Times New Roman" w:hAnsi="Times New Roman" w:cs="Times New Roman"/>
      <w:sz w:val="24"/>
      <w:szCs w:val="24"/>
    </w:rPr>
  </w:style>
  <w:style w:type="paragraph" w:styleId="ListNumber">
    <w:name w:val="List Number"/>
    <w:basedOn w:val="Normal"/>
    <w:uiPriority w:val="1"/>
    <w:qFormat/>
    <w:rsid w:val="00A159BA"/>
    <w:pPr>
      <w:keepNext/>
      <w:numPr>
        <w:numId w:val="5"/>
      </w:numPr>
      <w:spacing w:after="240" w:line="276" w:lineRule="auto"/>
    </w:pPr>
    <w:rPr>
      <w:rFonts w:eastAsiaTheme="minorEastAsia"/>
      <w:b/>
      <w:bCs/>
      <w:sz w:val="20"/>
      <w:szCs w:val="20"/>
      <w:lang w:eastAsia="ja-JP"/>
    </w:rPr>
  </w:style>
  <w:style w:type="paragraph" w:styleId="BalloonText">
    <w:name w:val="Balloon Text"/>
    <w:basedOn w:val="Normal"/>
    <w:link w:val="BalloonTextChar"/>
    <w:uiPriority w:val="99"/>
    <w:semiHidden/>
    <w:unhideWhenUsed/>
    <w:rsid w:val="00EF7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932835">
      <w:bodyDiv w:val="1"/>
      <w:marLeft w:val="0"/>
      <w:marRight w:val="0"/>
      <w:marTop w:val="0"/>
      <w:marBottom w:val="0"/>
      <w:divBdr>
        <w:top w:val="none" w:sz="0" w:space="0" w:color="auto"/>
        <w:left w:val="none" w:sz="0" w:space="0" w:color="auto"/>
        <w:bottom w:val="none" w:sz="0" w:space="0" w:color="auto"/>
        <w:right w:val="none" w:sz="0" w:space="0" w:color="auto"/>
      </w:divBdr>
      <w:divsChild>
        <w:div w:id="1681857419">
          <w:marLeft w:val="0"/>
          <w:marRight w:val="0"/>
          <w:marTop w:val="0"/>
          <w:marBottom w:val="0"/>
          <w:divBdr>
            <w:top w:val="none" w:sz="0" w:space="0" w:color="auto"/>
            <w:left w:val="none" w:sz="0" w:space="0" w:color="auto"/>
            <w:bottom w:val="none" w:sz="0" w:space="0" w:color="auto"/>
            <w:right w:val="none" w:sz="0" w:space="0" w:color="auto"/>
          </w:divBdr>
        </w:div>
      </w:divsChild>
    </w:div>
    <w:div w:id="705981252">
      <w:bodyDiv w:val="1"/>
      <w:marLeft w:val="0"/>
      <w:marRight w:val="0"/>
      <w:marTop w:val="0"/>
      <w:marBottom w:val="0"/>
      <w:divBdr>
        <w:top w:val="none" w:sz="0" w:space="0" w:color="auto"/>
        <w:left w:val="none" w:sz="0" w:space="0" w:color="auto"/>
        <w:bottom w:val="none" w:sz="0" w:space="0" w:color="auto"/>
        <w:right w:val="none" w:sz="0" w:space="0" w:color="auto"/>
      </w:divBdr>
      <w:divsChild>
        <w:div w:id="295961401">
          <w:marLeft w:val="0"/>
          <w:marRight w:val="0"/>
          <w:marTop w:val="0"/>
          <w:marBottom w:val="0"/>
          <w:divBdr>
            <w:top w:val="none" w:sz="0" w:space="0" w:color="auto"/>
            <w:left w:val="none" w:sz="0" w:space="0" w:color="auto"/>
            <w:bottom w:val="none" w:sz="0" w:space="0" w:color="auto"/>
            <w:right w:val="none" w:sz="0" w:space="0" w:color="auto"/>
          </w:divBdr>
        </w:div>
      </w:divsChild>
    </w:div>
    <w:div w:id="937637871">
      <w:bodyDiv w:val="1"/>
      <w:marLeft w:val="0"/>
      <w:marRight w:val="0"/>
      <w:marTop w:val="0"/>
      <w:marBottom w:val="0"/>
      <w:divBdr>
        <w:top w:val="none" w:sz="0" w:space="0" w:color="auto"/>
        <w:left w:val="none" w:sz="0" w:space="0" w:color="auto"/>
        <w:bottom w:val="none" w:sz="0" w:space="0" w:color="auto"/>
        <w:right w:val="none" w:sz="0" w:space="0" w:color="auto"/>
      </w:divBdr>
      <w:divsChild>
        <w:div w:id="1204171861">
          <w:marLeft w:val="0"/>
          <w:marRight w:val="0"/>
          <w:marTop w:val="0"/>
          <w:marBottom w:val="0"/>
          <w:divBdr>
            <w:top w:val="none" w:sz="0" w:space="0" w:color="auto"/>
            <w:left w:val="none" w:sz="0" w:space="0" w:color="auto"/>
            <w:bottom w:val="none" w:sz="0" w:space="0" w:color="auto"/>
            <w:right w:val="none" w:sz="0" w:space="0" w:color="auto"/>
          </w:divBdr>
        </w:div>
      </w:divsChild>
    </w:div>
    <w:div w:id="1241141179">
      <w:bodyDiv w:val="1"/>
      <w:marLeft w:val="0"/>
      <w:marRight w:val="0"/>
      <w:marTop w:val="0"/>
      <w:marBottom w:val="0"/>
      <w:divBdr>
        <w:top w:val="none" w:sz="0" w:space="0" w:color="auto"/>
        <w:left w:val="none" w:sz="0" w:space="0" w:color="auto"/>
        <w:bottom w:val="none" w:sz="0" w:space="0" w:color="auto"/>
        <w:right w:val="none" w:sz="0" w:space="0" w:color="auto"/>
      </w:divBdr>
      <w:divsChild>
        <w:div w:id="807162567">
          <w:marLeft w:val="0"/>
          <w:marRight w:val="0"/>
          <w:marTop w:val="0"/>
          <w:marBottom w:val="0"/>
          <w:divBdr>
            <w:top w:val="none" w:sz="0" w:space="0" w:color="auto"/>
            <w:left w:val="none" w:sz="0" w:space="0" w:color="auto"/>
            <w:bottom w:val="none" w:sz="0" w:space="0" w:color="auto"/>
            <w:right w:val="none" w:sz="0" w:space="0" w:color="auto"/>
          </w:divBdr>
        </w:div>
      </w:divsChild>
    </w:div>
    <w:div w:id="1990133296">
      <w:bodyDiv w:val="1"/>
      <w:marLeft w:val="0"/>
      <w:marRight w:val="0"/>
      <w:marTop w:val="0"/>
      <w:marBottom w:val="0"/>
      <w:divBdr>
        <w:top w:val="none" w:sz="0" w:space="0" w:color="auto"/>
        <w:left w:val="none" w:sz="0" w:space="0" w:color="auto"/>
        <w:bottom w:val="none" w:sz="0" w:space="0" w:color="auto"/>
        <w:right w:val="none" w:sz="0" w:space="0" w:color="auto"/>
      </w:divBdr>
      <w:divsChild>
        <w:div w:id="1128627522">
          <w:marLeft w:val="0"/>
          <w:marRight w:val="0"/>
          <w:marTop w:val="0"/>
          <w:marBottom w:val="0"/>
          <w:divBdr>
            <w:top w:val="none" w:sz="0" w:space="0" w:color="auto"/>
            <w:left w:val="none" w:sz="0" w:space="0" w:color="auto"/>
            <w:bottom w:val="none" w:sz="0" w:space="0" w:color="auto"/>
            <w:right w:val="none" w:sz="0" w:space="0" w:color="auto"/>
          </w:divBdr>
        </w:div>
      </w:divsChild>
    </w:div>
    <w:div w:id="2086798448">
      <w:bodyDiv w:val="1"/>
      <w:marLeft w:val="0"/>
      <w:marRight w:val="0"/>
      <w:marTop w:val="0"/>
      <w:marBottom w:val="0"/>
      <w:divBdr>
        <w:top w:val="none" w:sz="0" w:space="0" w:color="auto"/>
        <w:left w:val="none" w:sz="0" w:space="0" w:color="auto"/>
        <w:bottom w:val="none" w:sz="0" w:space="0" w:color="auto"/>
        <w:right w:val="none" w:sz="0" w:space="0" w:color="auto"/>
      </w:divBdr>
      <w:divsChild>
        <w:div w:id="87577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Michaels</dc:creator>
  <cp:lastModifiedBy>Holly Parlavecchio</cp:lastModifiedBy>
  <cp:revision>2</cp:revision>
  <cp:lastPrinted>2018-07-02T21:22:00Z</cp:lastPrinted>
  <dcterms:created xsi:type="dcterms:W3CDTF">2019-01-21T17:08:00Z</dcterms:created>
  <dcterms:modified xsi:type="dcterms:W3CDTF">2019-01-21T17:08:00Z</dcterms:modified>
</cp:coreProperties>
</file>